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INTERSECCIONAL DE VUELOS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Célula de operaciones aéreas (AOC)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desarrollar y coordinar el programa de operaciones aéreas en el país. Garantizar la gestión técnica y operativa de todas las operaciones aéreas que implican el transporte de personas y carga de MSF de acuerdo con los protocolos de operaciones aéreas y los protocolos, normas y procedimientos de MSF, con el objetivo de garantizar la seguridad del vuelo y el uso óptimo de las aeronaves para apoyar el desarrollo de las misiones presentes en el país.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puesta en marcha y de la gestión de las operaciones aéreas de MSF en el país, definir los requisitos (configuración de dependencias, equipos, personal, etc.) y gestionar el presupuesto con el fin de responder a las necesidades operacionales y de evacuación de las diferentes misiones presentes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implementación y aplicación de las normas, reglamentos y procedimientos nacionales e internacionales definidos en los procedimientos operativos normalizados (SOP) y según lo acordado por las diferentes secciones. Obtener las aprobaciones, permisos y confirmaciones de sobrevuelo y aterrizaje para la operación de todos los vuelos y todos los documentos de inspección aplicables para aviación civil.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planificación del vuelo, supervisar el control de la carga y la facturación de pasajeros y carga y realizar el seguimiento de los vuelos. Coordinar y gestionar el embalaje y las operaciones de carga en los vuelos, garantizando que la documentación se encuentra debidamente preparada y validada. Asegurarse de que todas las secciones de MSF están informadas de la carga y pasajeros presentes en cada vuelo programado. Realizar la gestión del suministro de Jet A1 en la misión y verificar los requisitos de equipamiento de las aeronaves según el contrato.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la persona de contacto responsable de la seguridad y evacuación del vuelo. Adoptar las decisiones oportunas, como rechazar a pasajeros o carga, modificar o cancelar vuelos de MSF por motivos de seguridad,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comunicación con los diferentes actores (autoridades de aviación civil, aeropuertos y control de tráfico aéreo) y de las operaciones de búsqueda y rescate (coordinación con el operador de la aeronave, las autoridades nacionales y otras organizaciones).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equipo de operaciones de vuelo y el personal de la célula de operaciones aéreas en colaboración con el coordinador de Recursos Humanos (contratación y formación), impartir formación al personal de MSF a nivel de capital y terreno sobre las operaciones aéreas de MSF y realizar la instrucción/seguimiento de las tripulaciones.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del seguimiento y control de todas las facturas/gastos en relación con las operaciones aéreas (combustible, tasas de aeropuerto, tarifas de navegaciones y estacionamiento), buscar alojamiento para la tripulación y formular recomendaciones sobre los contratos con Air Tech basados en las necesidades sobre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Enviar los informes de utilización de aeronaves a la célula de operaciones aéreas. Notificar al coordinador general y a la célula de operaciones aéreas cualquier peligro aéreo o incidente relacionado con los vuelos de MSF.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Controlador de tráfico aéreo o piloto.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con MSF.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certificación de la IATA.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en operaciones de vuelo.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Dominio fluido del inglés oral y escrito.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Puede requerirse el dominio de un segundo idioma.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